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9DFBA" w14:textId="4DB9F3B1" w:rsidR="004C2CF0" w:rsidRPr="007E6237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434411">
        <w:rPr>
          <w:rFonts w:ascii="Arial" w:hAnsi="Arial"/>
          <w:b/>
          <w:noProof/>
          <w:sz w:val="24"/>
          <w:lang w:val="en-US"/>
        </w:rPr>
        <w:t>8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</w:t>
      </w:r>
      <w:r w:rsidR="00497538">
        <w:rPr>
          <w:rFonts w:ascii="Arial" w:hAnsi="Arial"/>
          <w:b/>
          <w:i/>
          <w:sz w:val="32"/>
          <w:lang w:val="sv-SE" w:eastAsia="ko-KR"/>
        </w:rPr>
        <w:t>1</w:t>
      </w:r>
      <w:r w:rsidR="00330221" w:rsidRPr="00330221">
        <w:rPr>
          <w:rFonts w:ascii="Arial" w:hAnsi="Arial"/>
          <w:b/>
          <w:i/>
          <w:sz w:val="32"/>
          <w:lang w:val="sv-SE" w:eastAsia="ko-KR"/>
        </w:rPr>
        <w:t>6006</w:t>
      </w:r>
    </w:p>
    <w:p w14:paraId="44789C4E" w14:textId="7E6A58EE" w:rsidR="004C2CF0" w:rsidRPr="00A67F9F" w:rsidRDefault="00434411" w:rsidP="004C2CF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C6A8B">
        <w:rPr>
          <w:b/>
          <w:noProof/>
          <w:sz w:val="24"/>
          <w:lang w:val="en-US"/>
        </w:rPr>
        <w:t>Reno, US</w:t>
      </w:r>
      <w:r w:rsidR="004C2CF0" w:rsidRPr="009D5195">
        <w:rPr>
          <w:b/>
          <w:noProof/>
          <w:sz w:val="24"/>
          <w:lang w:val="en-US"/>
        </w:rPr>
        <w:t>, 1</w:t>
      </w:r>
      <w:r>
        <w:rPr>
          <w:b/>
          <w:noProof/>
          <w:sz w:val="24"/>
          <w:lang w:val="en-US"/>
        </w:rPr>
        <w:t>8</w:t>
      </w:r>
      <w:r w:rsidR="004C2CF0" w:rsidRPr="009D5195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22</w:t>
      </w:r>
      <w:r w:rsidR="004C2CF0" w:rsidRPr="009D5195">
        <w:rPr>
          <w:b/>
          <w:noProof/>
          <w:sz w:val="24"/>
          <w:lang w:val="en-US"/>
        </w:rPr>
        <w:t xml:space="preserve"> </w:t>
      </w:r>
      <w:r>
        <w:rPr>
          <w:b/>
          <w:sz w:val="24"/>
          <w:szCs w:val="24"/>
          <w:lang w:eastAsia="x-none"/>
        </w:rPr>
        <w:t>November</w:t>
      </w:r>
      <w:r w:rsidR="009A2E34">
        <w:rPr>
          <w:b/>
          <w:noProof/>
          <w:sz w:val="24"/>
          <w:lang w:val="en-US"/>
        </w:rPr>
        <w:t>, 2019</w:t>
      </w:r>
    </w:p>
    <w:p w14:paraId="32D89A07" w14:textId="54CFD704" w:rsidR="004C2CF0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bookmarkStart w:id="0" w:name="_GoBack"/>
      <w:bookmarkEnd w:id="0"/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6916B84" w14:textId="16C8DCF8" w:rsidR="004C2CF0" w:rsidRPr="00435889" w:rsidRDefault="004C2CF0" w:rsidP="004C2CF0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.13</w:t>
      </w:r>
      <w:r>
        <w:rPr>
          <w:rFonts w:ascii="Arial" w:hAnsi="Arial"/>
          <w:sz w:val="24"/>
          <w:lang w:val="en-US" w:eastAsia="ko-KR"/>
        </w:rPr>
        <w:t>.</w:t>
      </w:r>
      <w:r w:rsidR="009A2E34">
        <w:rPr>
          <w:rFonts w:ascii="Arial" w:hAnsi="Arial"/>
          <w:sz w:val="24"/>
          <w:lang w:val="en-US" w:eastAsia="ko-KR"/>
        </w:rPr>
        <w:t>2</w:t>
      </w:r>
      <w:r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(NR_2step_RACH-Core)</w:t>
      </w:r>
    </w:p>
    <w:p w14:paraId="43D6A8E1" w14:textId="77777777" w:rsidR="004C2CF0" w:rsidRPr="001E737A" w:rsidRDefault="004C2CF0" w:rsidP="004C2CF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0AA231" w14:textId="69F82E46" w:rsidR="00215D97" w:rsidRPr="004C2CF0" w:rsidRDefault="004C2CF0" w:rsidP="004C2CF0">
      <w:pPr>
        <w:tabs>
          <w:tab w:val="left" w:pos="1985"/>
        </w:tabs>
        <w:spacing w:after="60" w:line="288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A2E34" w:rsidRPr="009A2E34">
        <w:rPr>
          <w:rFonts w:ascii="Arial" w:hAnsi="Arial"/>
          <w:sz w:val="24"/>
          <w:lang w:val="en-US" w:eastAsia="ko-KR"/>
        </w:rPr>
        <w:t>Remaining issues on user plane aspects</w:t>
      </w:r>
    </w:p>
    <w:p w14:paraId="217AA67F" w14:textId="77777777" w:rsidR="004C2CF0" w:rsidRDefault="004C2CF0" w:rsidP="004C2CF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5BFD0438" w14:textId="37DFD85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74F2DEB1" w14:textId="3074EFDE" w:rsidR="00C22A8A" w:rsidRDefault="009A2E34" w:rsidP="009A2E34">
      <w:pPr>
        <w:spacing w:after="180" w:line="240" w:lineRule="auto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In this </w:t>
      </w:r>
      <w:r w:rsidRPr="001064B1">
        <w:rPr>
          <w:rFonts w:ascii="Arial" w:hAnsi="Arial" w:cs="Arial"/>
          <w:sz w:val="22"/>
          <w:szCs w:val="22"/>
          <w:lang w:eastAsia="ko-KR"/>
        </w:rPr>
        <w:t xml:space="preserve">document, we are discussing </w:t>
      </w:r>
      <w:r>
        <w:rPr>
          <w:rFonts w:ascii="Arial" w:hAnsi="Arial" w:cs="Arial"/>
          <w:sz w:val="22"/>
          <w:szCs w:val="22"/>
          <w:lang w:eastAsia="ko-KR"/>
        </w:rPr>
        <w:t>about</w:t>
      </w:r>
      <w:r w:rsidR="00A34343">
        <w:rPr>
          <w:rFonts w:ascii="Arial" w:hAnsi="Arial" w:cs="Arial"/>
          <w:sz w:val="22"/>
          <w:szCs w:val="22"/>
          <w:lang w:eastAsia="ko-KR"/>
        </w:rPr>
        <w:t xml:space="preserve"> several</w:t>
      </w:r>
      <w:r>
        <w:rPr>
          <w:rFonts w:ascii="Arial" w:hAnsi="Arial" w:cs="Arial"/>
          <w:sz w:val="22"/>
          <w:szCs w:val="22"/>
          <w:lang w:eastAsia="ko-KR"/>
        </w:rPr>
        <w:t xml:space="preserve"> issues </w:t>
      </w:r>
      <w:r w:rsidR="004B43DF">
        <w:rPr>
          <w:rFonts w:ascii="Arial" w:hAnsi="Arial" w:cs="Arial"/>
          <w:sz w:val="22"/>
          <w:szCs w:val="22"/>
          <w:lang w:eastAsia="ko-KR"/>
        </w:rPr>
        <w:t>which RAN2 hasn’t been discussed yet.</w:t>
      </w:r>
    </w:p>
    <w:p w14:paraId="6FDCEE86" w14:textId="77777777" w:rsidR="004B43DF" w:rsidRPr="00A34343" w:rsidRDefault="004B43DF" w:rsidP="009A2E34">
      <w:pPr>
        <w:spacing w:after="180" w:line="240" w:lineRule="auto"/>
        <w:rPr>
          <w:rFonts w:ascii="Arial" w:hAnsi="Arial" w:cs="Arial"/>
          <w:sz w:val="22"/>
          <w:lang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1DB75B82" w14:textId="29D227CA" w:rsidR="009A2E34" w:rsidRPr="006F3F46" w:rsidRDefault="009A2E34" w:rsidP="009A2E34">
      <w:pPr>
        <w:rPr>
          <w:rFonts w:ascii="Arial" w:hAnsi="Arial" w:cs="Arial"/>
          <w:b/>
          <w:sz w:val="22"/>
          <w:u w:val="single"/>
          <w:lang w:val="en-US" w:eastAsia="ko-KR"/>
        </w:rPr>
      </w:pPr>
      <w:r w:rsidRPr="00AF0CD4">
        <w:rPr>
          <w:rFonts w:ascii="Arial" w:hAnsi="Arial" w:cs="Arial"/>
          <w:b/>
          <w:sz w:val="22"/>
          <w:u w:val="single"/>
          <w:lang w:val="en-US" w:eastAsia="ko-KR"/>
        </w:rPr>
        <w:t xml:space="preserve">Issue </w:t>
      </w:r>
      <w:r w:rsidRPr="006F3F46">
        <w:rPr>
          <w:rFonts w:ascii="Arial" w:hAnsi="Arial" w:cs="Arial"/>
          <w:b/>
          <w:sz w:val="22"/>
          <w:u w:val="single"/>
          <w:lang w:val="en-US" w:eastAsia="ko-KR"/>
        </w:rPr>
        <w:t>#1:</w:t>
      </w:r>
      <w:r w:rsidR="004B43DF" w:rsidRPr="006F3F46">
        <w:rPr>
          <w:rFonts w:ascii="Arial" w:hAnsi="Arial" w:cs="Arial"/>
          <w:b/>
          <w:sz w:val="22"/>
          <w:u w:val="single"/>
          <w:lang w:val="en-US" w:eastAsia="ko-KR"/>
        </w:rPr>
        <w:t xml:space="preserve"> </w:t>
      </w:r>
      <w:r w:rsidR="006F3F46" w:rsidRPr="006F3F46">
        <w:rPr>
          <w:rFonts w:ascii="Arial" w:hAnsi="Arial" w:cs="Arial"/>
          <w:b/>
          <w:sz w:val="22"/>
          <w:u w:val="single"/>
          <w:lang w:val="en-US" w:eastAsia="ko-KR"/>
        </w:rPr>
        <w:t>RSRP threshold</w:t>
      </w:r>
      <w:r w:rsidR="006F3F46">
        <w:rPr>
          <w:rFonts w:ascii="Arial" w:hAnsi="Arial" w:cs="Arial"/>
          <w:b/>
          <w:sz w:val="22"/>
          <w:u w:val="single"/>
          <w:lang w:val="en-US" w:eastAsia="ko-KR"/>
        </w:rPr>
        <w:t xml:space="preserve"> for RA type selection</w:t>
      </w:r>
    </w:p>
    <w:p w14:paraId="63780B17" w14:textId="490E0087" w:rsidR="004404C1" w:rsidRDefault="004B43DF" w:rsidP="006F3F46">
      <w:pPr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t>At RAN2 #107</w:t>
      </w:r>
      <w:r w:rsidR="006F3F46">
        <w:rPr>
          <w:rFonts w:ascii="Arial" w:hAnsi="Arial" w:cs="Arial"/>
          <w:sz w:val="22"/>
          <w:lang w:val="en-US" w:eastAsia="ko-KR"/>
        </w:rPr>
        <w:t>bis</w:t>
      </w:r>
      <w:r>
        <w:rPr>
          <w:rFonts w:ascii="Arial" w:hAnsi="Arial" w:cs="Arial"/>
          <w:sz w:val="22"/>
          <w:lang w:val="en-US" w:eastAsia="ko-KR"/>
        </w:rPr>
        <w:t xml:space="preserve"> meeting, RAN2 </w:t>
      </w:r>
      <w:r w:rsidR="006F3F46">
        <w:rPr>
          <w:rFonts w:ascii="Arial" w:hAnsi="Arial" w:cs="Arial"/>
          <w:sz w:val="22"/>
          <w:lang w:val="en-US" w:eastAsia="ko-KR"/>
        </w:rPr>
        <w:t xml:space="preserve">made the agreement that </w:t>
      </w:r>
      <w:r w:rsidR="006F3F46" w:rsidRPr="00DC23BC">
        <w:rPr>
          <w:rFonts w:ascii="Arial" w:eastAsia="맑은 고딕" w:hAnsi="Arial" w:cs="Arial"/>
          <w:i/>
          <w:sz w:val="22"/>
          <w:szCs w:val="22"/>
          <w:lang w:eastAsia="ko-KR"/>
        </w:rPr>
        <w:t>2-step RACH resources can be configured on a BWP where 4-step RACH resources are not configured</w:t>
      </w:r>
      <w:r w:rsidR="006F3F46" w:rsidRPr="004B43DF">
        <w:rPr>
          <w:rFonts w:ascii="Arial" w:eastAsia="맑은 고딕" w:hAnsi="Arial" w:cs="Arial"/>
          <w:sz w:val="22"/>
          <w:szCs w:val="22"/>
          <w:lang w:eastAsia="ko-KR"/>
        </w:rPr>
        <w:t>.</w:t>
      </w:r>
      <w:r w:rsidR="006F3F46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4404C1">
        <w:rPr>
          <w:rFonts w:ascii="Arial" w:eastAsia="맑은 고딕" w:hAnsi="Arial" w:cs="Arial"/>
          <w:sz w:val="22"/>
          <w:szCs w:val="22"/>
          <w:lang w:eastAsia="ko-KR"/>
        </w:rPr>
        <w:t xml:space="preserve">Only 2-step RACH resources are configured on a BWP which means there is only one RA type which UE can select on the BWP. Thus, </w:t>
      </w:r>
      <w:r w:rsidR="004404C1" w:rsidRPr="004404C1">
        <w:rPr>
          <w:rFonts w:ascii="Arial" w:eastAsia="맑은 고딕" w:hAnsi="Arial" w:cs="Arial"/>
          <w:sz w:val="22"/>
          <w:szCs w:val="22"/>
          <w:lang w:eastAsia="ko-KR"/>
        </w:rPr>
        <w:t>RSRP threshold for RA type selection doesn’t need to be configured in this case.</w:t>
      </w:r>
    </w:p>
    <w:p w14:paraId="027A2413" w14:textId="1C122A1F" w:rsidR="004404C1" w:rsidRDefault="004404C1" w:rsidP="004404C1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 w:rsidRPr="004404C1">
        <w:rPr>
          <w:rFonts w:ascii="Arial" w:hAnsi="Arial" w:cs="Arial"/>
          <w:b/>
          <w:sz w:val="22"/>
          <w:lang w:eastAsia="ko-KR"/>
        </w:rPr>
        <w:t>RSRP threshold for RA type selection</w:t>
      </w:r>
      <w:r>
        <w:rPr>
          <w:rFonts w:ascii="Arial" w:hAnsi="Arial" w:cs="Arial"/>
          <w:b/>
          <w:sz w:val="22"/>
          <w:lang w:eastAsia="ko-KR"/>
        </w:rPr>
        <w:t xml:space="preserve"> should be </w:t>
      </w:r>
      <w:r w:rsidRPr="004404C1">
        <w:rPr>
          <w:rFonts w:ascii="Arial" w:hAnsi="Arial" w:cs="Arial"/>
          <w:b/>
          <w:sz w:val="22"/>
          <w:lang w:eastAsia="ko-KR"/>
        </w:rPr>
        <w:t xml:space="preserve">configured </w:t>
      </w:r>
      <w:r w:rsidR="00A34343" w:rsidRPr="004404C1">
        <w:rPr>
          <w:rFonts w:ascii="Arial" w:hAnsi="Arial" w:cs="Arial"/>
          <w:b/>
          <w:sz w:val="22"/>
          <w:lang w:eastAsia="ko-KR"/>
        </w:rPr>
        <w:t>on a BWP</w:t>
      </w:r>
      <w:r w:rsidR="00A34343">
        <w:rPr>
          <w:rFonts w:ascii="Arial" w:hAnsi="Arial" w:cs="Arial"/>
          <w:b/>
          <w:sz w:val="22"/>
          <w:lang w:eastAsia="ko-KR"/>
        </w:rPr>
        <w:t xml:space="preserve"> </w:t>
      </w:r>
      <w:r>
        <w:rPr>
          <w:rFonts w:ascii="Arial" w:hAnsi="Arial" w:cs="Arial"/>
          <w:b/>
          <w:sz w:val="22"/>
          <w:lang w:eastAsia="ko-KR"/>
        </w:rPr>
        <w:t xml:space="preserve">only if both 4-step and </w:t>
      </w:r>
      <w:r w:rsidRPr="004404C1">
        <w:rPr>
          <w:rFonts w:ascii="Arial" w:hAnsi="Arial" w:cs="Arial"/>
          <w:b/>
          <w:sz w:val="22"/>
          <w:lang w:eastAsia="ko-KR"/>
        </w:rPr>
        <w:t xml:space="preserve">2-step RACH resources are configured on </w:t>
      </w:r>
      <w:r w:rsidR="00A34343">
        <w:rPr>
          <w:rFonts w:ascii="Arial" w:hAnsi="Arial" w:cs="Arial"/>
          <w:b/>
          <w:sz w:val="22"/>
          <w:lang w:eastAsia="ko-KR"/>
        </w:rPr>
        <w:t>the</w:t>
      </w:r>
      <w:r w:rsidRPr="004404C1">
        <w:rPr>
          <w:rFonts w:ascii="Arial" w:hAnsi="Arial" w:cs="Arial"/>
          <w:b/>
          <w:sz w:val="22"/>
          <w:lang w:eastAsia="ko-KR"/>
        </w:rPr>
        <w:t xml:space="preserve"> BWP</w:t>
      </w:r>
      <w:r w:rsidRPr="00F465E5">
        <w:rPr>
          <w:rFonts w:ascii="Arial" w:hAnsi="Arial" w:cs="Arial"/>
          <w:b/>
          <w:sz w:val="22"/>
          <w:lang w:eastAsia="ko-KR"/>
        </w:rPr>
        <w:t>.</w:t>
      </w:r>
    </w:p>
    <w:p w14:paraId="4F0B50C2" w14:textId="77777777" w:rsidR="004404C1" w:rsidRPr="000A44C1" w:rsidRDefault="004404C1" w:rsidP="006F3F46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10D90A3E" w14:textId="0C910EF8" w:rsidR="000A44C1" w:rsidRPr="006F3F46" w:rsidRDefault="000A44C1" w:rsidP="000A44C1">
      <w:pPr>
        <w:rPr>
          <w:rFonts w:ascii="Arial" w:hAnsi="Arial" w:cs="Arial"/>
          <w:b/>
          <w:sz w:val="22"/>
          <w:u w:val="single"/>
          <w:lang w:val="en-US" w:eastAsia="ko-KR"/>
        </w:rPr>
      </w:pPr>
      <w:r w:rsidRPr="00AF0CD4">
        <w:rPr>
          <w:rFonts w:ascii="Arial" w:hAnsi="Arial" w:cs="Arial"/>
          <w:b/>
          <w:sz w:val="22"/>
          <w:u w:val="single"/>
          <w:lang w:val="en-US" w:eastAsia="ko-KR"/>
        </w:rPr>
        <w:t xml:space="preserve">Issue </w:t>
      </w:r>
      <w:r w:rsidRPr="006F3F46">
        <w:rPr>
          <w:rFonts w:ascii="Arial" w:hAnsi="Arial" w:cs="Arial"/>
          <w:b/>
          <w:sz w:val="22"/>
          <w:u w:val="single"/>
          <w:lang w:val="en-US" w:eastAsia="ko-KR"/>
        </w:rPr>
        <w:t>#</w:t>
      </w:r>
      <w:r>
        <w:rPr>
          <w:rFonts w:ascii="Arial" w:hAnsi="Arial" w:cs="Arial"/>
          <w:b/>
          <w:sz w:val="22"/>
          <w:u w:val="single"/>
          <w:lang w:val="en-US" w:eastAsia="ko-KR"/>
        </w:rPr>
        <w:t>2</w:t>
      </w:r>
      <w:r w:rsidRPr="006F3F46">
        <w:rPr>
          <w:rFonts w:ascii="Arial" w:hAnsi="Arial" w:cs="Arial"/>
          <w:b/>
          <w:sz w:val="22"/>
          <w:u w:val="single"/>
          <w:lang w:val="en-US" w:eastAsia="ko-KR"/>
        </w:rPr>
        <w:t xml:space="preserve">: </w:t>
      </w:r>
      <w:r>
        <w:rPr>
          <w:rFonts w:ascii="Arial" w:hAnsi="Arial" w:cs="Arial"/>
          <w:b/>
          <w:sz w:val="22"/>
          <w:u w:val="single"/>
          <w:lang w:val="en-US" w:eastAsia="ko-KR"/>
        </w:rPr>
        <w:t>Contention resolution for BFR</w:t>
      </w:r>
    </w:p>
    <w:p w14:paraId="43929B8D" w14:textId="4E725ADA" w:rsidR="009669DD" w:rsidRPr="009669DD" w:rsidRDefault="000A44C1" w:rsidP="003A6D5C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At RAN2 #10</w:t>
      </w:r>
      <w:r w:rsidR="003A6D5C">
        <w:rPr>
          <w:rFonts w:ascii="Arial" w:hAnsi="Arial" w:cs="Arial"/>
          <w:sz w:val="22"/>
          <w:lang w:val="en-US" w:eastAsia="ko-KR"/>
        </w:rPr>
        <w:t>6</w:t>
      </w:r>
      <w:r>
        <w:rPr>
          <w:rFonts w:ascii="Arial" w:hAnsi="Arial" w:cs="Arial"/>
          <w:sz w:val="22"/>
          <w:lang w:val="en-US" w:eastAsia="ko-KR"/>
        </w:rPr>
        <w:t xml:space="preserve"> meeting, RAN2 made the </w:t>
      </w:r>
      <w:r w:rsidR="003A6D5C">
        <w:rPr>
          <w:rFonts w:ascii="Arial" w:hAnsi="Arial" w:cs="Arial"/>
          <w:sz w:val="22"/>
          <w:lang w:val="en-US" w:eastAsia="ko-KR"/>
        </w:rPr>
        <w:t>followin</w:t>
      </w:r>
      <w:r w:rsidR="003A6D5C" w:rsidRPr="003A6D5C">
        <w:rPr>
          <w:rFonts w:ascii="Arial" w:hAnsi="Arial" w:cs="Arial"/>
          <w:sz w:val="22"/>
          <w:lang w:val="en-US" w:eastAsia="ko-KR"/>
        </w:rPr>
        <w:t xml:space="preserve">g </w:t>
      </w:r>
      <w:r w:rsidRPr="003A6D5C">
        <w:rPr>
          <w:rFonts w:ascii="Arial" w:hAnsi="Arial" w:cs="Arial"/>
          <w:sz w:val="22"/>
          <w:lang w:val="en-US" w:eastAsia="ko-KR"/>
        </w:rPr>
        <w:t>agreement</w:t>
      </w:r>
      <w:r w:rsidR="003A6D5C" w:rsidRPr="003A6D5C">
        <w:rPr>
          <w:rFonts w:ascii="Arial" w:hAnsi="Arial" w:cs="Arial"/>
          <w:sz w:val="22"/>
          <w:lang w:val="en-US" w:eastAsia="ko-KR"/>
        </w:rPr>
        <w:t xml:space="preserve">: </w:t>
      </w:r>
      <w:r w:rsidR="003A6D5C" w:rsidRPr="001F0C59">
        <w:rPr>
          <w:rFonts w:ascii="Arial" w:hAnsi="Arial" w:cs="Arial"/>
          <w:i/>
          <w:sz w:val="22"/>
          <w:lang w:val="en-US" w:eastAsia="ko-KR"/>
        </w:rPr>
        <w:t xml:space="preserve">In case that C-RNTI MAC CE was included in MSGA, if a downlink assignment has been received on the PDCCH for the C-RNTI and the received TB contains 12-bit TA command, </w:t>
      </w:r>
      <w:r w:rsidR="0047492A" w:rsidRPr="001F0C59">
        <w:rPr>
          <w:rFonts w:ascii="Arial" w:hAnsi="Arial" w:cs="Arial"/>
          <w:i/>
          <w:sz w:val="22"/>
          <w:lang w:val="en-US" w:eastAsia="ko-KR"/>
        </w:rPr>
        <w:t xml:space="preserve">UE should consider </w:t>
      </w:r>
      <w:r w:rsidR="003A6D5C" w:rsidRPr="001F0C59">
        <w:rPr>
          <w:rFonts w:ascii="Arial" w:hAnsi="Arial" w:cs="Arial"/>
          <w:i/>
          <w:sz w:val="22"/>
          <w:lang w:val="en-US" w:eastAsia="ko-KR"/>
        </w:rPr>
        <w:t>contention resolution to be successful</w:t>
      </w:r>
      <w:r w:rsidR="0047492A" w:rsidRPr="001F0C59">
        <w:rPr>
          <w:rFonts w:ascii="Arial" w:hAnsi="Arial" w:cs="Arial"/>
          <w:i/>
          <w:sz w:val="22"/>
          <w:lang w:val="en-US" w:eastAsia="ko-KR"/>
        </w:rPr>
        <w:t xml:space="preserve"> </w:t>
      </w:r>
      <w:r w:rsidR="003A6D5C" w:rsidRPr="001F0C59">
        <w:rPr>
          <w:rFonts w:ascii="Arial" w:hAnsi="Arial" w:cs="Arial"/>
          <w:i/>
          <w:sz w:val="22"/>
          <w:lang w:val="en-US" w:eastAsia="ko-KR"/>
        </w:rPr>
        <w:t>or with UL grant if the UE is synchronized already</w:t>
      </w:r>
      <w:r w:rsidR="003A6D5C" w:rsidRPr="003A6D5C">
        <w:rPr>
          <w:rFonts w:ascii="Arial" w:hAnsi="Arial" w:cs="Arial"/>
          <w:sz w:val="22"/>
          <w:lang w:val="en-US" w:eastAsia="ko-KR"/>
        </w:rPr>
        <w:t>.</w:t>
      </w:r>
      <w:r w:rsidR="00F23525">
        <w:rPr>
          <w:rFonts w:ascii="Arial" w:hAnsi="Arial" w:cs="Arial"/>
          <w:sz w:val="22"/>
          <w:lang w:val="en-US" w:eastAsia="ko-KR"/>
        </w:rPr>
        <w:t xml:space="preserve"> </w:t>
      </w:r>
      <w:r w:rsidR="00714F26">
        <w:rPr>
          <w:rFonts w:ascii="Arial" w:hAnsi="Arial" w:cs="Arial"/>
          <w:sz w:val="22"/>
          <w:lang w:val="en-US" w:eastAsia="ko-KR"/>
        </w:rPr>
        <w:t>But, t</w:t>
      </w:r>
      <w:r w:rsidR="00714F26">
        <w:rPr>
          <w:rFonts w:ascii="Arial" w:hAnsi="Arial" w:cs="Arial" w:hint="eastAsia"/>
          <w:sz w:val="22"/>
          <w:lang w:val="en-US" w:eastAsia="ko-KR"/>
        </w:rPr>
        <w:t xml:space="preserve">his </w:t>
      </w:r>
      <w:r w:rsidR="00714F26" w:rsidRPr="003A6D5C">
        <w:rPr>
          <w:rFonts w:ascii="Arial" w:hAnsi="Arial" w:cs="Arial"/>
          <w:sz w:val="22"/>
          <w:lang w:val="en-US" w:eastAsia="ko-KR"/>
        </w:rPr>
        <w:t>agreement</w:t>
      </w:r>
      <w:r w:rsidR="00714F26">
        <w:rPr>
          <w:rFonts w:ascii="Arial" w:hAnsi="Arial" w:cs="Arial"/>
          <w:sz w:val="22"/>
          <w:lang w:val="en-US" w:eastAsia="ko-KR"/>
        </w:rPr>
        <w:t xml:space="preserve"> </w:t>
      </w:r>
      <w:r w:rsidR="00622F30">
        <w:rPr>
          <w:rFonts w:ascii="Arial" w:hAnsi="Arial" w:cs="Arial"/>
          <w:sz w:val="22"/>
          <w:lang w:val="en-US" w:eastAsia="ko-KR"/>
        </w:rPr>
        <w:t>may be in</w:t>
      </w:r>
      <w:r w:rsidR="008F7F8E">
        <w:rPr>
          <w:rFonts w:ascii="Arial" w:hAnsi="Arial" w:cs="Arial"/>
          <w:sz w:val="22"/>
          <w:lang w:val="en-US" w:eastAsia="ko-KR"/>
        </w:rPr>
        <w:t xml:space="preserve">appropriate for </w:t>
      </w:r>
      <w:r w:rsidR="00714F26" w:rsidRPr="00714F26">
        <w:rPr>
          <w:rFonts w:ascii="Arial" w:hAnsi="Arial" w:cs="Arial"/>
          <w:sz w:val="22"/>
          <w:lang w:val="en-US" w:eastAsia="ko-KR"/>
        </w:rPr>
        <w:t>BFR</w:t>
      </w:r>
      <w:r w:rsidR="00622F30">
        <w:rPr>
          <w:rFonts w:ascii="Arial" w:hAnsi="Arial" w:cs="Arial"/>
          <w:sz w:val="22"/>
          <w:lang w:val="en-US" w:eastAsia="ko-KR"/>
        </w:rPr>
        <w:t xml:space="preserve"> </w:t>
      </w:r>
      <w:r w:rsidR="00B43F37">
        <w:rPr>
          <w:rFonts w:ascii="Arial" w:hAnsi="Arial" w:cs="Arial"/>
          <w:sz w:val="22"/>
          <w:lang w:val="en-US" w:eastAsia="ko-KR"/>
        </w:rPr>
        <w:t xml:space="preserve">case </w:t>
      </w:r>
      <w:r w:rsidR="00622F30">
        <w:rPr>
          <w:rFonts w:ascii="Arial" w:hAnsi="Arial" w:cs="Arial"/>
          <w:sz w:val="22"/>
          <w:lang w:val="en-US" w:eastAsia="ko-KR"/>
        </w:rPr>
        <w:t xml:space="preserve">because the BFR can </w:t>
      </w:r>
      <w:r w:rsidR="009669DD">
        <w:rPr>
          <w:rFonts w:ascii="Arial" w:hAnsi="Arial" w:cs="Arial"/>
          <w:sz w:val="22"/>
          <w:lang w:val="en-US" w:eastAsia="ko-KR"/>
        </w:rPr>
        <w:t xml:space="preserve">be considered as </w:t>
      </w:r>
      <w:r w:rsidR="009669DD" w:rsidRPr="009669DD">
        <w:rPr>
          <w:rFonts w:ascii="Arial" w:hAnsi="Arial" w:cs="Arial"/>
          <w:sz w:val="22"/>
          <w:lang w:val="en-US" w:eastAsia="ko-KR"/>
        </w:rPr>
        <w:t xml:space="preserve">successful upon receiving any PDCCH </w:t>
      </w:r>
      <w:r w:rsidR="00622F30">
        <w:rPr>
          <w:rFonts w:ascii="Arial" w:hAnsi="Arial" w:cs="Arial"/>
          <w:sz w:val="22"/>
          <w:lang w:val="en-US" w:eastAsia="ko-KR"/>
        </w:rPr>
        <w:t xml:space="preserve">regardless of whether </w:t>
      </w:r>
      <w:r w:rsidR="009669DD">
        <w:rPr>
          <w:rFonts w:ascii="Arial" w:hAnsi="Arial" w:cs="Arial"/>
          <w:sz w:val="22"/>
          <w:lang w:val="en-US" w:eastAsia="ko-KR"/>
        </w:rPr>
        <w:t xml:space="preserve">the PDCCH </w:t>
      </w:r>
      <w:r w:rsidR="009669DD" w:rsidRPr="009669DD">
        <w:rPr>
          <w:rFonts w:ascii="Arial" w:hAnsi="Arial" w:cs="Arial"/>
          <w:sz w:val="22"/>
          <w:lang w:val="en-US" w:eastAsia="ko-KR"/>
        </w:rPr>
        <w:t>contains a UL grant</w:t>
      </w:r>
      <w:r w:rsidR="00F23525">
        <w:rPr>
          <w:rFonts w:ascii="Arial" w:hAnsi="Arial" w:cs="Arial"/>
          <w:sz w:val="22"/>
          <w:lang w:val="en-US" w:eastAsia="ko-KR"/>
        </w:rPr>
        <w:t xml:space="preserve"> or not</w:t>
      </w:r>
      <w:r w:rsidR="00A3443F">
        <w:rPr>
          <w:rFonts w:ascii="Arial" w:hAnsi="Arial" w:cs="Arial"/>
          <w:sz w:val="22"/>
          <w:lang w:val="en-US" w:eastAsia="ko-KR"/>
        </w:rPr>
        <w:t xml:space="preserve"> as in 4-step random access procedure</w:t>
      </w:r>
      <w:r w:rsidR="009669DD" w:rsidRPr="009669DD">
        <w:rPr>
          <w:rFonts w:ascii="Arial" w:hAnsi="Arial" w:cs="Arial"/>
          <w:sz w:val="22"/>
          <w:lang w:val="en-US" w:eastAsia="ko-KR"/>
        </w:rPr>
        <w:t>.</w:t>
      </w:r>
      <w:r w:rsidR="00E07019">
        <w:rPr>
          <w:rFonts w:ascii="Arial" w:hAnsi="Arial" w:cs="Arial"/>
          <w:sz w:val="22"/>
          <w:lang w:val="en-US" w:eastAsia="ko-KR"/>
        </w:rPr>
        <w:t xml:space="preserve"> </w:t>
      </w:r>
    </w:p>
    <w:p w14:paraId="1564C684" w14:textId="767308FB" w:rsidR="00F23525" w:rsidRDefault="00F23525" w:rsidP="00F23525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 w:rsidRPr="00F23525">
        <w:rPr>
          <w:rFonts w:ascii="Arial" w:hAnsi="Arial" w:cs="Arial"/>
          <w:b/>
          <w:sz w:val="22"/>
          <w:lang w:eastAsia="ko-KR"/>
        </w:rPr>
        <w:t xml:space="preserve">For beam failure recovery, UE should consider contention resolution to be successful </w:t>
      </w:r>
      <w:r w:rsidR="00D00EDD">
        <w:rPr>
          <w:rFonts w:ascii="Arial" w:hAnsi="Arial" w:cs="Arial" w:hint="eastAsia"/>
          <w:b/>
          <w:sz w:val="22"/>
          <w:lang w:eastAsia="ko-KR"/>
        </w:rPr>
        <w:t>when</w:t>
      </w:r>
      <w:r w:rsidRPr="00F23525">
        <w:rPr>
          <w:rFonts w:ascii="Arial" w:hAnsi="Arial" w:cs="Arial"/>
          <w:b/>
          <w:sz w:val="22"/>
          <w:lang w:eastAsia="ko-KR"/>
        </w:rPr>
        <w:t xml:space="preserve"> </w:t>
      </w:r>
      <w:r w:rsidR="00F04187">
        <w:rPr>
          <w:rFonts w:ascii="Arial" w:hAnsi="Arial" w:cs="Arial"/>
          <w:b/>
          <w:sz w:val="22"/>
          <w:lang w:eastAsia="ko-KR"/>
        </w:rPr>
        <w:t xml:space="preserve">receiving </w:t>
      </w:r>
      <w:r w:rsidRPr="00F23525">
        <w:rPr>
          <w:rFonts w:ascii="Arial" w:hAnsi="Arial" w:cs="Arial"/>
          <w:b/>
          <w:sz w:val="22"/>
          <w:lang w:eastAsia="ko-KR"/>
        </w:rPr>
        <w:t>PDCCH addressed to C-RNTI</w:t>
      </w:r>
      <w:r w:rsidR="00B93140">
        <w:rPr>
          <w:rFonts w:ascii="Arial" w:hAnsi="Arial" w:cs="Arial"/>
          <w:b/>
          <w:sz w:val="22"/>
          <w:lang w:eastAsia="ko-KR"/>
        </w:rPr>
        <w:t xml:space="preserve"> </w:t>
      </w:r>
      <w:r w:rsidR="006C1806">
        <w:rPr>
          <w:rFonts w:ascii="Arial" w:hAnsi="Arial" w:cs="Arial"/>
          <w:b/>
          <w:sz w:val="22"/>
          <w:lang w:eastAsia="ko-KR"/>
        </w:rPr>
        <w:t xml:space="preserve">if </w:t>
      </w:r>
      <w:r w:rsidR="006C1806" w:rsidRPr="006C1806">
        <w:rPr>
          <w:rFonts w:ascii="Arial" w:hAnsi="Arial" w:cs="Arial"/>
          <w:b/>
          <w:sz w:val="22"/>
          <w:lang w:eastAsia="ko-KR"/>
        </w:rPr>
        <w:t>the UE is synchronized already</w:t>
      </w:r>
      <w:r w:rsidRPr="00F465E5">
        <w:rPr>
          <w:rFonts w:ascii="Arial" w:hAnsi="Arial" w:cs="Arial"/>
          <w:b/>
          <w:sz w:val="22"/>
          <w:lang w:eastAsia="ko-KR"/>
        </w:rPr>
        <w:t>.</w:t>
      </w:r>
    </w:p>
    <w:p w14:paraId="70178649" w14:textId="77777777" w:rsidR="009669DD" w:rsidRDefault="009669DD" w:rsidP="003A6D5C"/>
    <w:p w14:paraId="2B5ED6EE" w14:textId="0CCD7860" w:rsidR="000E6ABE" w:rsidRDefault="000E6ABE" w:rsidP="000E6ABE">
      <w:pPr>
        <w:rPr>
          <w:rFonts w:ascii="Arial" w:hAnsi="Arial" w:cs="Arial"/>
          <w:b/>
          <w:sz w:val="22"/>
          <w:u w:val="single"/>
          <w:lang w:val="en-US" w:eastAsia="ko-KR"/>
        </w:rPr>
      </w:pPr>
      <w:r w:rsidRPr="00AF0CD4">
        <w:rPr>
          <w:rFonts w:ascii="Arial" w:hAnsi="Arial" w:cs="Arial"/>
          <w:b/>
          <w:sz w:val="22"/>
          <w:u w:val="single"/>
          <w:lang w:val="en-US" w:eastAsia="ko-KR"/>
        </w:rPr>
        <w:t xml:space="preserve">Issue </w:t>
      </w:r>
      <w:r w:rsidRPr="006F3F46">
        <w:rPr>
          <w:rFonts w:ascii="Arial" w:hAnsi="Arial" w:cs="Arial"/>
          <w:b/>
          <w:sz w:val="22"/>
          <w:u w:val="single"/>
          <w:lang w:val="en-US" w:eastAsia="ko-KR"/>
        </w:rPr>
        <w:t>#</w:t>
      </w:r>
      <w:r w:rsidR="00D3178B">
        <w:rPr>
          <w:rFonts w:ascii="Arial" w:hAnsi="Arial" w:cs="Arial"/>
          <w:b/>
          <w:sz w:val="22"/>
          <w:u w:val="single"/>
          <w:lang w:val="en-US" w:eastAsia="ko-KR"/>
        </w:rPr>
        <w:t>3</w:t>
      </w:r>
      <w:r w:rsidRPr="006F3F46">
        <w:rPr>
          <w:rFonts w:ascii="Arial" w:hAnsi="Arial" w:cs="Arial"/>
          <w:b/>
          <w:sz w:val="22"/>
          <w:u w:val="single"/>
          <w:lang w:val="en-US" w:eastAsia="ko-KR"/>
        </w:rPr>
        <w:t xml:space="preserve">: </w:t>
      </w:r>
      <w:r w:rsidR="00D3178B">
        <w:rPr>
          <w:rFonts w:ascii="Arial" w:hAnsi="Arial" w:cs="Arial"/>
          <w:b/>
          <w:sz w:val="22"/>
          <w:u w:val="single"/>
          <w:lang w:val="en-US" w:eastAsia="ko-KR"/>
        </w:rPr>
        <w:t xml:space="preserve">Whether to apply BI in case of </w:t>
      </w:r>
      <w:r w:rsidR="00C2585A">
        <w:rPr>
          <w:rFonts w:ascii="Arial" w:hAnsi="Arial" w:cs="Arial"/>
          <w:b/>
          <w:sz w:val="22"/>
          <w:u w:val="single"/>
          <w:lang w:val="en-US" w:eastAsia="ko-KR"/>
        </w:rPr>
        <w:t>switching to 4-step CBRA after N times failure</w:t>
      </w:r>
    </w:p>
    <w:p w14:paraId="5A8748EC" w14:textId="73288765" w:rsidR="00702B14" w:rsidRPr="00223A04" w:rsidRDefault="00436F45" w:rsidP="00DC23BC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lastRenderedPageBreak/>
        <w:t>While UE performs 2-step random access procedure, i</w:t>
      </w:r>
      <w:r w:rsidR="00702B14" w:rsidRPr="00702B14">
        <w:rPr>
          <w:rFonts w:ascii="Arial" w:hAnsi="Arial" w:cs="Arial"/>
          <w:sz w:val="22"/>
          <w:lang w:val="en-US" w:eastAsia="ko-KR"/>
        </w:rPr>
        <w:t xml:space="preserve">t is desirable </w:t>
      </w:r>
      <w:r>
        <w:rPr>
          <w:rFonts w:ascii="Arial" w:hAnsi="Arial" w:cs="Arial"/>
          <w:sz w:val="22"/>
          <w:lang w:val="en-US" w:eastAsia="ko-KR"/>
        </w:rPr>
        <w:t xml:space="preserve">for the UE </w:t>
      </w:r>
      <w:r w:rsidR="00702B14" w:rsidRPr="00702B14">
        <w:rPr>
          <w:rFonts w:ascii="Arial" w:hAnsi="Arial" w:cs="Arial"/>
          <w:sz w:val="22"/>
          <w:lang w:val="en-US" w:eastAsia="ko-KR"/>
        </w:rPr>
        <w:t xml:space="preserve">to perform </w:t>
      </w:r>
      <w:proofErr w:type="spellStart"/>
      <w:r w:rsidR="00702B14" w:rsidRPr="00702B14">
        <w:rPr>
          <w:rFonts w:ascii="Arial" w:hAnsi="Arial" w:cs="Arial"/>
          <w:sz w:val="22"/>
          <w:lang w:val="en-US" w:eastAsia="ko-KR"/>
        </w:rPr>
        <w:t>backoff</w:t>
      </w:r>
      <w:proofErr w:type="spellEnd"/>
      <w:r w:rsidR="00702B14" w:rsidRPr="00702B14">
        <w:rPr>
          <w:rFonts w:ascii="Arial" w:hAnsi="Arial" w:cs="Arial"/>
          <w:sz w:val="22"/>
          <w:lang w:val="en-US" w:eastAsia="ko-KR"/>
        </w:rPr>
        <w:t xml:space="preserve"> operation based </w:t>
      </w:r>
      <w:r w:rsidR="00702B14">
        <w:rPr>
          <w:rFonts w:ascii="Arial" w:hAnsi="Arial" w:cs="Arial"/>
          <w:sz w:val="22"/>
          <w:lang w:val="en-US" w:eastAsia="ko-KR"/>
        </w:rPr>
        <w:t xml:space="preserve">on </w:t>
      </w:r>
      <w:r w:rsidR="00702B14" w:rsidRPr="00702B14">
        <w:rPr>
          <w:rFonts w:ascii="Arial" w:hAnsi="Arial" w:cs="Arial"/>
          <w:sz w:val="22"/>
          <w:lang w:val="en-US" w:eastAsia="ko-KR"/>
        </w:rPr>
        <w:t xml:space="preserve">BI </w:t>
      </w:r>
      <w:r>
        <w:rPr>
          <w:rFonts w:ascii="Arial" w:hAnsi="Arial" w:cs="Arial"/>
          <w:sz w:val="22"/>
          <w:lang w:val="en-US" w:eastAsia="ko-KR"/>
        </w:rPr>
        <w:t xml:space="preserve">of the received </w:t>
      </w:r>
      <w:proofErr w:type="spellStart"/>
      <w:r w:rsidR="00702B14" w:rsidRPr="00702B14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702B14">
        <w:rPr>
          <w:rFonts w:ascii="Arial" w:hAnsi="Arial" w:cs="Arial"/>
          <w:sz w:val="22"/>
          <w:lang w:val="en-US" w:eastAsia="ko-KR"/>
        </w:rPr>
        <w:t xml:space="preserve"> </w:t>
      </w:r>
      <w:r w:rsidR="00DC23BC">
        <w:rPr>
          <w:rFonts w:ascii="Arial" w:hAnsi="Arial" w:cs="Arial"/>
          <w:sz w:val="22"/>
          <w:lang w:val="en-US" w:eastAsia="ko-KR"/>
        </w:rPr>
        <w:t xml:space="preserve">by the </w:t>
      </w:r>
      <w:r w:rsidR="00DC23BC" w:rsidRPr="00DC23BC">
        <w:rPr>
          <w:rFonts w:ascii="Arial" w:hAnsi="Arial" w:cs="Arial"/>
          <w:sz w:val="22"/>
          <w:lang w:val="en-US" w:eastAsia="ko-KR"/>
        </w:rPr>
        <w:t xml:space="preserve">following agreement made at </w:t>
      </w:r>
      <w:r w:rsidR="00DC23BC">
        <w:rPr>
          <w:rFonts w:ascii="Arial" w:hAnsi="Arial" w:cs="Arial"/>
          <w:sz w:val="22"/>
          <w:lang w:val="en-US" w:eastAsia="ko-KR"/>
        </w:rPr>
        <w:t xml:space="preserve">RAN2 #106 meeting: </w:t>
      </w:r>
      <w:r w:rsidR="00DC23BC" w:rsidRPr="00223A04">
        <w:rPr>
          <w:rFonts w:ascii="Arial" w:hAnsi="Arial" w:cs="Arial"/>
          <w:i/>
          <w:sz w:val="22"/>
          <w:lang w:val="en-US" w:eastAsia="ko-KR"/>
        </w:rPr>
        <w:t>i</w:t>
      </w:r>
      <w:r w:rsidR="00702B14" w:rsidRPr="00223A04">
        <w:rPr>
          <w:rFonts w:ascii="Arial" w:hAnsi="Arial" w:cs="Arial"/>
          <w:i/>
          <w:sz w:val="22"/>
          <w:lang w:val="en-US" w:eastAsia="ko-KR"/>
        </w:rPr>
        <w:t xml:space="preserve">f neither corresponding fallback RAR nor PDCCH addressed C-RNTI is detected within the response window, the UE should consider the </w:t>
      </w:r>
      <w:proofErr w:type="spellStart"/>
      <w:r w:rsidR="00702B14" w:rsidRPr="00223A04">
        <w:rPr>
          <w:rFonts w:ascii="Arial" w:hAnsi="Arial" w:cs="Arial"/>
          <w:i/>
          <w:sz w:val="22"/>
          <w:lang w:val="en-US" w:eastAsia="ko-KR"/>
        </w:rPr>
        <w:t>msgA</w:t>
      </w:r>
      <w:proofErr w:type="spellEnd"/>
      <w:r w:rsidR="00702B14" w:rsidRPr="00223A04">
        <w:rPr>
          <w:rFonts w:ascii="Arial" w:hAnsi="Arial" w:cs="Arial"/>
          <w:i/>
          <w:sz w:val="22"/>
          <w:lang w:val="en-US" w:eastAsia="ko-KR"/>
        </w:rPr>
        <w:t xml:space="preserve"> attempt failed and do back off operation based on the </w:t>
      </w:r>
      <w:proofErr w:type="spellStart"/>
      <w:r w:rsidR="00702B14" w:rsidRPr="00223A04">
        <w:rPr>
          <w:rFonts w:ascii="Arial" w:hAnsi="Arial" w:cs="Arial"/>
          <w:i/>
          <w:sz w:val="22"/>
          <w:lang w:val="en-US" w:eastAsia="ko-KR"/>
        </w:rPr>
        <w:t>backoff</w:t>
      </w:r>
      <w:proofErr w:type="spellEnd"/>
      <w:r w:rsidR="00702B14" w:rsidRPr="00223A04">
        <w:rPr>
          <w:rFonts w:ascii="Arial" w:hAnsi="Arial" w:cs="Arial"/>
          <w:i/>
          <w:sz w:val="22"/>
          <w:lang w:val="en-US" w:eastAsia="ko-KR"/>
        </w:rPr>
        <w:t xml:space="preserve"> indicator if received in </w:t>
      </w:r>
      <w:proofErr w:type="spellStart"/>
      <w:r w:rsidR="00702B14" w:rsidRPr="00223A04">
        <w:rPr>
          <w:rFonts w:ascii="Arial" w:hAnsi="Arial" w:cs="Arial"/>
          <w:i/>
          <w:sz w:val="22"/>
          <w:lang w:val="en-US" w:eastAsia="ko-KR"/>
        </w:rPr>
        <w:t>MsgB</w:t>
      </w:r>
      <w:proofErr w:type="spellEnd"/>
      <w:r w:rsidR="00702B14" w:rsidRPr="00223A04">
        <w:rPr>
          <w:rFonts w:ascii="Arial" w:hAnsi="Arial" w:cs="Arial"/>
          <w:i/>
          <w:sz w:val="22"/>
          <w:lang w:val="en-US" w:eastAsia="ko-KR"/>
        </w:rPr>
        <w:t>.</w:t>
      </w:r>
    </w:p>
    <w:p w14:paraId="3524A97F" w14:textId="6AA05D9E" w:rsidR="00702B14" w:rsidRDefault="00312CD6" w:rsidP="000E6ABE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A</w:t>
      </w:r>
      <w:r w:rsidR="00A01E8A">
        <w:rPr>
          <w:rFonts w:ascii="Arial" w:hAnsi="Arial" w:cs="Arial"/>
          <w:sz w:val="22"/>
          <w:lang w:val="en-US" w:eastAsia="ko-KR"/>
        </w:rPr>
        <w:t xml:space="preserve">fter RAN2 #106 meeting, </w:t>
      </w:r>
      <w:r w:rsidR="00223A04">
        <w:rPr>
          <w:rFonts w:ascii="Arial" w:hAnsi="Arial" w:cs="Arial"/>
          <w:sz w:val="22"/>
          <w:lang w:val="en-US" w:eastAsia="ko-KR"/>
        </w:rPr>
        <w:t xml:space="preserve">RAN2 </w:t>
      </w:r>
      <w:r w:rsidR="00F729C5">
        <w:rPr>
          <w:rFonts w:ascii="Arial" w:hAnsi="Arial" w:cs="Arial"/>
          <w:sz w:val="22"/>
          <w:lang w:val="en-US" w:eastAsia="ko-KR"/>
        </w:rPr>
        <w:t xml:space="preserve">made </w:t>
      </w:r>
      <w:r w:rsidR="00F729C5" w:rsidRPr="003A6D5C">
        <w:rPr>
          <w:rFonts w:ascii="Arial" w:hAnsi="Arial" w:cs="Arial"/>
          <w:sz w:val="22"/>
          <w:lang w:val="en-US" w:eastAsia="ko-KR"/>
        </w:rPr>
        <w:t>agreement</w:t>
      </w:r>
      <w:r w:rsidR="00F729C5">
        <w:rPr>
          <w:rFonts w:ascii="Arial" w:hAnsi="Arial" w:cs="Arial"/>
          <w:sz w:val="22"/>
          <w:lang w:val="en-US" w:eastAsia="ko-KR"/>
        </w:rPr>
        <w:t>s that UE can switch from 2-step random access procedure to 4-step random access procedure, as follows:</w:t>
      </w:r>
    </w:p>
    <w:p w14:paraId="521EA0C5" w14:textId="77777777" w:rsidR="00C2585A" w:rsidRPr="00C2585A" w:rsidRDefault="00C2585A" w:rsidP="00C2585A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line="240" w:lineRule="auto"/>
        <w:ind w:left="800" w:hanging="400"/>
        <w:jc w:val="left"/>
        <w:rPr>
          <w:rFonts w:eastAsia="맑은 고딕" w:cs="Arial"/>
          <w:sz w:val="22"/>
        </w:rPr>
      </w:pPr>
      <w:r w:rsidRPr="00C2585A">
        <w:rPr>
          <w:rFonts w:eastAsia="맑은 고딕" w:cs="Arial"/>
          <w:sz w:val="22"/>
        </w:rPr>
        <w:t xml:space="preserve">If the random access procedure is not successfully completed even after transmitting the </w:t>
      </w:r>
      <w:proofErr w:type="spellStart"/>
      <w:r w:rsidRPr="00C2585A">
        <w:rPr>
          <w:rFonts w:eastAsia="맑은 고딕" w:cs="Arial"/>
          <w:sz w:val="22"/>
        </w:rPr>
        <w:t>msgA</w:t>
      </w:r>
      <w:proofErr w:type="spellEnd"/>
      <w:r w:rsidRPr="00C2585A">
        <w:rPr>
          <w:rFonts w:eastAsia="맑은 고딕" w:cs="Arial"/>
          <w:sz w:val="22"/>
        </w:rPr>
        <w:t xml:space="preserve"> 'N' times, UE </w:t>
      </w:r>
      <w:proofErr w:type="spellStart"/>
      <w:r w:rsidRPr="00C2585A">
        <w:rPr>
          <w:rFonts w:eastAsia="맑은 고딕" w:cs="Arial"/>
          <w:sz w:val="22"/>
        </w:rPr>
        <w:t>fallbacks</w:t>
      </w:r>
      <w:proofErr w:type="spellEnd"/>
      <w:r w:rsidRPr="00C2585A">
        <w:rPr>
          <w:rFonts w:eastAsia="맑은 고딕" w:cs="Arial"/>
          <w:sz w:val="22"/>
        </w:rPr>
        <w:t xml:space="preserve"> to 4 step RACH procedure i.e. UE only transmits the PRACH preamble.</w:t>
      </w:r>
    </w:p>
    <w:p w14:paraId="6EC08E1F" w14:textId="7C0A7EE1" w:rsidR="00C2585A" w:rsidRPr="00C2585A" w:rsidRDefault="00C2585A" w:rsidP="00C2585A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line="240" w:lineRule="auto"/>
        <w:ind w:left="800" w:hanging="400"/>
        <w:jc w:val="left"/>
        <w:rPr>
          <w:rFonts w:eastAsia="맑은 고딕" w:cs="Arial"/>
          <w:sz w:val="22"/>
        </w:rPr>
      </w:pPr>
      <w:r w:rsidRPr="00C2585A">
        <w:rPr>
          <w:rFonts w:eastAsia="맑은 고딕" w:cs="Arial"/>
          <w:sz w:val="22"/>
        </w:rPr>
        <w:t xml:space="preserve">Network can configure the number of times 'N', a UE can attempt to re-transmit </w:t>
      </w:r>
      <w:proofErr w:type="spellStart"/>
      <w:r w:rsidRPr="00C2585A">
        <w:rPr>
          <w:rFonts w:eastAsia="맑은 고딕" w:cs="Arial"/>
          <w:sz w:val="22"/>
        </w:rPr>
        <w:t>msgA</w:t>
      </w:r>
      <w:proofErr w:type="spellEnd"/>
      <w:r w:rsidRPr="00C2585A">
        <w:rPr>
          <w:rFonts w:eastAsia="맑은 고딕" w:cs="Arial"/>
          <w:sz w:val="22"/>
        </w:rPr>
        <w:t xml:space="preserve"> during the random access procedure.</w:t>
      </w:r>
    </w:p>
    <w:p w14:paraId="6C193F6F" w14:textId="77777777" w:rsidR="00C2585A" w:rsidRDefault="00C2585A" w:rsidP="000E6ABE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</w:p>
    <w:p w14:paraId="7441EADD" w14:textId="4ADCE519" w:rsidR="00265776" w:rsidRDefault="00312CD6" w:rsidP="00F729C5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Therefore, </w:t>
      </w:r>
      <w:r w:rsidR="00265776">
        <w:rPr>
          <w:rFonts w:ascii="Arial" w:hAnsi="Arial" w:cs="Arial"/>
          <w:sz w:val="22"/>
          <w:lang w:val="en-US" w:eastAsia="ko-KR"/>
        </w:rPr>
        <w:t>RAN2</w:t>
      </w:r>
      <w:r w:rsidR="00787471">
        <w:rPr>
          <w:rFonts w:ascii="Arial" w:hAnsi="Arial" w:cs="Arial"/>
          <w:sz w:val="22"/>
          <w:lang w:val="en-US" w:eastAsia="ko-KR"/>
        </w:rPr>
        <w:t xml:space="preserve"> should additionally</w:t>
      </w:r>
      <w:r w:rsidR="00265776">
        <w:rPr>
          <w:rFonts w:ascii="Arial" w:hAnsi="Arial" w:cs="Arial"/>
          <w:sz w:val="22"/>
          <w:lang w:val="en-US" w:eastAsia="ko-KR"/>
        </w:rPr>
        <w:t xml:space="preserve"> discuss whether UE appl</w:t>
      </w:r>
      <w:r w:rsidR="00787471">
        <w:rPr>
          <w:rFonts w:ascii="Arial" w:hAnsi="Arial" w:cs="Arial"/>
          <w:sz w:val="22"/>
          <w:lang w:val="en-US" w:eastAsia="ko-KR"/>
        </w:rPr>
        <w:t>ies</w:t>
      </w:r>
      <w:r w:rsidR="00265776">
        <w:rPr>
          <w:rFonts w:ascii="Arial" w:hAnsi="Arial" w:cs="Arial"/>
          <w:sz w:val="22"/>
          <w:lang w:val="en-US" w:eastAsia="ko-KR"/>
        </w:rPr>
        <w:t xml:space="preserve"> </w:t>
      </w:r>
      <w:r w:rsidR="00265776" w:rsidRPr="00702B14">
        <w:rPr>
          <w:rFonts w:ascii="Arial" w:hAnsi="Arial" w:cs="Arial"/>
          <w:sz w:val="22"/>
          <w:lang w:val="en-US" w:eastAsia="ko-KR"/>
        </w:rPr>
        <w:t xml:space="preserve">BI received </w:t>
      </w:r>
      <w:r w:rsidR="00D25A8E">
        <w:rPr>
          <w:rFonts w:ascii="Arial" w:hAnsi="Arial" w:cs="Arial"/>
          <w:sz w:val="22"/>
          <w:lang w:val="en-US" w:eastAsia="ko-KR"/>
        </w:rPr>
        <w:t>via</w:t>
      </w:r>
      <w:r w:rsidR="00265776" w:rsidRPr="00702B14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265776" w:rsidRPr="00702B14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787471">
        <w:rPr>
          <w:rFonts w:ascii="Arial" w:hAnsi="Arial" w:cs="Arial"/>
          <w:sz w:val="22"/>
          <w:lang w:val="en-US" w:eastAsia="ko-KR"/>
        </w:rPr>
        <w:t xml:space="preserve"> in this switching case</w:t>
      </w:r>
      <w:r w:rsidR="00265776" w:rsidRPr="00265776">
        <w:rPr>
          <w:rFonts w:ascii="Arial" w:hAnsi="Arial" w:cs="Arial"/>
          <w:sz w:val="22"/>
          <w:lang w:val="en-US" w:eastAsia="ko-KR"/>
        </w:rPr>
        <w:t>.</w:t>
      </w:r>
      <w:r w:rsidR="00265776">
        <w:rPr>
          <w:rFonts w:ascii="Arial" w:hAnsi="Arial" w:cs="Arial"/>
          <w:sz w:val="22"/>
          <w:lang w:val="en-US" w:eastAsia="ko-KR"/>
        </w:rPr>
        <w:t xml:space="preserve"> We basically</w:t>
      </w:r>
      <w:r w:rsidR="00D25A8E">
        <w:rPr>
          <w:rFonts w:ascii="Arial" w:hAnsi="Arial" w:cs="Arial"/>
          <w:sz w:val="22"/>
          <w:lang w:val="en-US" w:eastAsia="ko-KR"/>
        </w:rPr>
        <w:t xml:space="preserve"> think that UE doesn’t need to apply the BI when switching to 4-step CBRA because purpose of the BI </w:t>
      </w:r>
      <w:r w:rsidR="00265776" w:rsidRPr="00D25A8E">
        <w:rPr>
          <w:rFonts w:ascii="Arial" w:hAnsi="Arial" w:cs="Arial"/>
          <w:sz w:val="22"/>
          <w:lang w:val="en-US" w:eastAsia="ko-KR"/>
        </w:rPr>
        <w:t xml:space="preserve">is to </w:t>
      </w:r>
      <w:r w:rsidR="00D25A8E">
        <w:rPr>
          <w:rFonts w:ascii="Arial" w:hAnsi="Arial" w:cs="Arial"/>
          <w:sz w:val="22"/>
          <w:lang w:val="en-US" w:eastAsia="ko-KR"/>
        </w:rPr>
        <w:t>distribute 2-step CBRA attempts</w:t>
      </w:r>
      <w:r w:rsidR="00265776" w:rsidRPr="00D25A8E">
        <w:rPr>
          <w:rFonts w:ascii="Arial" w:hAnsi="Arial" w:cs="Arial"/>
          <w:sz w:val="22"/>
          <w:lang w:val="en-US" w:eastAsia="ko-KR"/>
        </w:rPr>
        <w:t>.</w:t>
      </w:r>
    </w:p>
    <w:p w14:paraId="5761D4FD" w14:textId="77777777" w:rsidR="00265776" w:rsidRDefault="00265776" w:rsidP="00F729C5">
      <w:pPr>
        <w:spacing w:after="180" w:line="240" w:lineRule="auto"/>
        <w:rPr>
          <w:rFonts w:ascii="Arial" w:hAnsi="Arial" w:cs="Arial"/>
          <w:sz w:val="22"/>
          <w:lang w:val="en-US" w:eastAsia="ko-KR"/>
        </w:rPr>
      </w:pPr>
    </w:p>
    <w:p w14:paraId="26113726" w14:textId="42568781" w:rsidR="00C97DDB" w:rsidRDefault="00C97DDB" w:rsidP="00C97DDB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 w:rsidR="00D25A8E">
        <w:rPr>
          <w:rFonts w:ascii="Arial" w:hAnsi="Arial" w:cs="Arial"/>
          <w:b/>
          <w:sz w:val="22"/>
          <w:lang w:eastAsia="ko-KR"/>
        </w:rPr>
        <w:t xml:space="preserve"> 3</w:t>
      </w:r>
      <w:r w:rsidRPr="00F465E5">
        <w:rPr>
          <w:rFonts w:ascii="Arial" w:hAnsi="Arial" w:cs="Arial"/>
          <w:b/>
          <w:sz w:val="22"/>
          <w:lang w:eastAsia="ko-KR"/>
        </w:rPr>
        <w:t xml:space="preserve">. UE </w:t>
      </w:r>
      <w:r>
        <w:rPr>
          <w:rFonts w:ascii="Arial" w:hAnsi="Arial" w:cs="Arial"/>
          <w:b/>
          <w:sz w:val="22"/>
          <w:lang w:eastAsia="ko-KR"/>
        </w:rPr>
        <w:t>should</w:t>
      </w:r>
      <w:r w:rsidR="00B40CD6">
        <w:rPr>
          <w:rFonts w:ascii="Arial" w:hAnsi="Arial" w:cs="Arial"/>
          <w:b/>
          <w:sz w:val="22"/>
          <w:lang w:eastAsia="ko-KR"/>
        </w:rPr>
        <w:t>n’t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="00B40CD6">
        <w:rPr>
          <w:rFonts w:ascii="Arial" w:hAnsi="Arial" w:cs="Arial"/>
          <w:b/>
          <w:sz w:val="22"/>
          <w:lang w:eastAsia="ko-KR"/>
        </w:rPr>
        <w:t xml:space="preserve">apply BI </w:t>
      </w:r>
      <w:r w:rsidR="00B40CD6" w:rsidRPr="00B40CD6">
        <w:rPr>
          <w:rFonts w:ascii="Arial" w:hAnsi="Arial" w:cs="Arial"/>
          <w:b/>
          <w:sz w:val="22"/>
          <w:lang w:eastAsia="ko-KR"/>
        </w:rPr>
        <w:t xml:space="preserve">received via </w:t>
      </w:r>
      <w:proofErr w:type="spellStart"/>
      <w:r w:rsidR="00B40CD6" w:rsidRPr="00B40CD6">
        <w:rPr>
          <w:rFonts w:ascii="Arial" w:hAnsi="Arial" w:cs="Arial"/>
          <w:b/>
          <w:sz w:val="22"/>
          <w:lang w:eastAsia="ko-KR"/>
        </w:rPr>
        <w:t>msgB</w:t>
      </w:r>
      <w:proofErr w:type="spellEnd"/>
      <w:r w:rsidR="00B40CD6" w:rsidRPr="00B40CD6">
        <w:rPr>
          <w:rFonts w:ascii="Arial" w:hAnsi="Arial" w:cs="Arial"/>
          <w:b/>
          <w:sz w:val="22"/>
          <w:lang w:eastAsia="ko-KR"/>
        </w:rPr>
        <w:t xml:space="preserve"> when switching to 4-step CBRA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</w:p>
    <w:p w14:paraId="7D7D7734" w14:textId="77777777" w:rsidR="00C97DDB" w:rsidRPr="00F465E5" w:rsidRDefault="00C97DDB" w:rsidP="00C97DDB">
      <w:pPr>
        <w:rPr>
          <w:rFonts w:ascii="Arial" w:hAnsi="Arial" w:cs="Arial"/>
          <w:sz w:val="22"/>
          <w:lang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7A2E8BD3" w:rsidR="00395312" w:rsidRPr="00F465E5" w:rsidRDefault="00447F80" w:rsidP="002D3E6E">
      <w:pPr>
        <w:tabs>
          <w:tab w:val="left" w:pos="1985"/>
        </w:tabs>
        <w:spacing w:after="60" w:line="288" w:lineRule="auto"/>
        <w:rPr>
          <w:rFonts w:ascii="Arial" w:hAnsi="Arial" w:cs="Arial"/>
          <w:sz w:val="22"/>
          <w:lang w:val="en-US" w:eastAsia="ko-KR"/>
        </w:rPr>
      </w:pPr>
      <w:r w:rsidRPr="00F465E5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F465E5">
        <w:rPr>
          <w:rFonts w:ascii="Arial" w:hAnsi="Arial" w:cs="Arial"/>
          <w:sz w:val="22"/>
          <w:lang w:val="en-US" w:eastAsia="ko-KR"/>
        </w:rPr>
        <w:t>we</w:t>
      </w:r>
      <w:r w:rsidR="002D3E6E">
        <w:rPr>
          <w:rFonts w:ascii="Arial" w:hAnsi="Arial" w:cs="Arial"/>
          <w:sz w:val="22"/>
          <w:lang w:val="en-US" w:eastAsia="ko-KR"/>
        </w:rPr>
        <w:t xml:space="preserve"> have</w:t>
      </w:r>
      <w:r w:rsidR="00F01AD6" w:rsidRPr="00F465E5">
        <w:rPr>
          <w:rFonts w:ascii="Arial" w:hAnsi="Arial" w:cs="Arial"/>
          <w:sz w:val="22"/>
          <w:lang w:val="en-US" w:eastAsia="ko-KR"/>
        </w:rPr>
        <w:t xml:space="preserve"> discuss</w:t>
      </w:r>
      <w:r w:rsidR="002D3E6E">
        <w:rPr>
          <w:rFonts w:ascii="Arial" w:hAnsi="Arial" w:cs="Arial"/>
          <w:sz w:val="22"/>
          <w:lang w:val="en-US" w:eastAsia="ko-KR"/>
        </w:rPr>
        <w:t>ed</w:t>
      </w:r>
      <w:r w:rsidR="003D11EF" w:rsidRPr="00F465E5">
        <w:rPr>
          <w:rFonts w:ascii="Arial" w:hAnsi="Arial" w:cs="Arial"/>
          <w:sz w:val="22"/>
          <w:lang w:val="en-US" w:eastAsia="ko-KR"/>
        </w:rPr>
        <w:t xml:space="preserve"> </w:t>
      </w:r>
      <w:r w:rsidR="002D3E6E" w:rsidRPr="002D3E6E">
        <w:rPr>
          <w:rFonts w:ascii="Arial" w:hAnsi="Arial" w:cs="Arial"/>
          <w:sz w:val="22"/>
          <w:lang w:val="en-US" w:eastAsia="ko-KR"/>
        </w:rPr>
        <w:t>some issues on user plane aspects</w:t>
      </w:r>
      <w:r w:rsidRPr="00F465E5">
        <w:rPr>
          <w:rFonts w:ascii="Arial" w:hAnsi="Arial" w:cs="Arial"/>
          <w:sz w:val="22"/>
          <w:lang w:val="en-US" w:eastAsia="ko-KR"/>
        </w:rPr>
        <w:t xml:space="preserve">, and </w:t>
      </w:r>
      <w:r w:rsidR="00395312" w:rsidRPr="00F465E5">
        <w:rPr>
          <w:rFonts w:ascii="Arial" w:hAnsi="Arial" w:cs="Arial"/>
          <w:sz w:val="22"/>
          <w:lang w:val="en-US" w:eastAsia="ko-KR"/>
        </w:rPr>
        <w:t>our proposal</w:t>
      </w:r>
      <w:r w:rsidR="002D3E6E">
        <w:rPr>
          <w:rFonts w:ascii="Arial" w:hAnsi="Arial" w:cs="Arial"/>
          <w:sz w:val="22"/>
          <w:lang w:val="en-US" w:eastAsia="ko-KR"/>
        </w:rPr>
        <w:t>s are</w:t>
      </w:r>
      <w:r w:rsidR="00395312" w:rsidRPr="00F465E5">
        <w:rPr>
          <w:rFonts w:ascii="Arial" w:hAnsi="Arial" w:cs="Arial"/>
          <w:sz w:val="22"/>
          <w:lang w:val="en-US" w:eastAsia="ko-KR"/>
        </w:rPr>
        <w:t xml:space="preserve"> as follow</w:t>
      </w:r>
      <w:r w:rsidR="00F01AD6" w:rsidRPr="00F465E5">
        <w:rPr>
          <w:rFonts w:ascii="Arial" w:hAnsi="Arial" w:cs="Arial"/>
          <w:sz w:val="22"/>
          <w:lang w:val="en-US" w:eastAsia="ko-KR"/>
        </w:rPr>
        <w:t>s</w:t>
      </w:r>
      <w:r w:rsidRPr="00F465E5">
        <w:rPr>
          <w:rFonts w:ascii="Arial" w:hAnsi="Arial" w:cs="Arial"/>
          <w:sz w:val="22"/>
          <w:lang w:val="en-US" w:eastAsia="ko-KR"/>
        </w:rPr>
        <w:t>.</w:t>
      </w:r>
    </w:p>
    <w:p w14:paraId="0778ADEE" w14:textId="77777777" w:rsidR="000B6F26" w:rsidRDefault="000B6F26" w:rsidP="000B6F26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 w:rsidRPr="004404C1">
        <w:rPr>
          <w:rFonts w:ascii="Arial" w:hAnsi="Arial" w:cs="Arial"/>
          <w:b/>
          <w:sz w:val="22"/>
          <w:lang w:eastAsia="ko-KR"/>
        </w:rPr>
        <w:t>RSRP threshold for RA type selection</w:t>
      </w:r>
      <w:r>
        <w:rPr>
          <w:rFonts w:ascii="Arial" w:hAnsi="Arial" w:cs="Arial"/>
          <w:b/>
          <w:sz w:val="22"/>
          <w:lang w:eastAsia="ko-KR"/>
        </w:rPr>
        <w:t xml:space="preserve"> should be </w:t>
      </w:r>
      <w:r w:rsidRPr="004404C1">
        <w:rPr>
          <w:rFonts w:ascii="Arial" w:hAnsi="Arial" w:cs="Arial"/>
          <w:b/>
          <w:sz w:val="22"/>
          <w:lang w:eastAsia="ko-KR"/>
        </w:rPr>
        <w:t>configured on a BWP</w:t>
      </w:r>
      <w:r>
        <w:rPr>
          <w:rFonts w:ascii="Arial" w:hAnsi="Arial" w:cs="Arial"/>
          <w:b/>
          <w:sz w:val="22"/>
          <w:lang w:eastAsia="ko-KR"/>
        </w:rPr>
        <w:t xml:space="preserve"> only if both 4-step and </w:t>
      </w:r>
      <w:r w:rsidRPr="004404C1">
        <w:rPr>
          <w:rFonts w:ascii="Arial" w:hAnsi="Arial" w:cs="Arial"/>
          <w:b/>
          <w:sz w:val="22"/>
          <w:lang w:eastAsia="ko-KR"/>
        </w:rPr>
        <w:t xml:space="preserve">2-step RACH resources are configured on </w:t>
      </w:r>
      <w:r>
        <w:rPr>
          <w:rFonts w:ascii="Arial" w:hAnsi="Arial" w:cs="Arial"/>
          <w:b/>
          <w:sz w:val="22"/>
          <w:lang w:eastAsia="ko-KR"/>
        </w:rPr>
        <w:t>the</w:t>
      </w:r>
      <w:r w:rsidRPr="004404C1">
        <w:rPr>
          <w:rFonts w:ascii="Arial" w:hAnsi="Arial" w:cs="Arial"/>
          <w:b/>
          <w:sz w:val="22"/>
          <w:lang w:eastAsia="ko-KR"/>
        </w:rPr>
        <w:t xml:space="preserve"> BWP</w:t>
      </w:r>
      <w:r w:rsidRPr="00F465E5">
        <w:rPr>
          <w:rFonts w:ascii="Arial" w:hAnsi="Arial" w:cs="Arial"/>
          <w:b/>
          <w:sz w:val="22"/>
          <w:lang w:eastAsia="ko-KR"/>
        </w:rPr>
        <w:t>.</w:t>
      </w:r>
    </w:p>
    <w:p w14:paraId="4838B3D0" w14:textId="77777777" w:rsidR="000B6F26" w:rsidRDefault="000B6F26" w:rsidP="000B6F26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 w:rsidRPr="00F23525">
        <w:rPr>
          <w:rFonts w:ascii="Arial" w:hAnsi="Arial" w:cs="Arial"/>
          <w:b/>
          <w:sz w:val="22"/>
          <w:lang w:eastAsia="ko-KR"/>
        </w:rPr>
        <w:t xml:space="preserve">For beam failure recovery, UE should consider contention resolution to be successful </w:t>
      </w:r>
      <w:r>
        <w:rPr>
          <w:rFonts w:ascii="Arial" w:hAnsi="Arial" w:cs="Arial" w:hint="eastAsia"/>
          <w:b/>
          <w:sz w:val="22"/>
          <w:lang w:eastAsia="ko-KR"/>
        </w:rPr>
        <w:t>when</w:t>
      </w:r>
      <w:r w:rsidRPr="00F23525">
        <w:rPr>
          <w:rFonts w:ascii="Arial" w:hAnsi="Arial" w:cs="Arial"/>
          <w:b/>
          <w:sz w:val="22"/>
          <w:lang w:eastAsia="ko-KR"/>
        </w:rPr>
        <w:t xml:space="preserve"> </w:t>
      </w:r>
      <w:r>
        <w:rPr>
          <w:rFonts w:ascii="Arial" w:hAnsi="Arial" w:cs="Arial"/>
          <w:b/>
          <w:sz w:val="22"/>
          <w:lang w:eastAsia="ko-KR"/>
        </w:rPr>
        <w:t xml:space="preserve">receiving </w:t>
      </w:r>
      <w:r w:rsidRPr="00F23525">
        <w:rPr>
          <w:rFonts w:ascii="Arial" w:hAnsi="Arial" w:cs="Arial"/>
          <w:b/>
          <w:sz w:val="22"/>
          <w:lang w:eastAsia="ko-KR"/>
        </w:rPr>
        <w:t>PDCCH addressed to C-RNTI</w:t>
      </w:r>
      <w:r w:rsidRPr="00F465E5">
        <w:rPr>
          <w:rFonts w:ascii="Arial" w:hAnsi="Arial" w:cs="Arial"/>
          <w:b/>
          <w:sz w:val="22"/>
          <w:lang w:eastAsia="ko-KR"/>
        </w:rPr>
        <w:t>.</w:t>
      </w:r>
    </w:p>
    <w:p w14:paraId="3ADC63B9" w14:textId="3E30E30D" w:rsidR="002B736F" w:rsidRPr="000B6F26" w:rsidRDefault="000B6F26" w:rsidP="000B6F26">
      <w:pPr>
        <w:rPr>
          <w:rFonts w:ascii="Arial" w:hAnsi="Arial" w:cs="Arial"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3</w:t>
      </w:r>
      <w:r w:rsidRPr="00F465E5">
        <w:rPr>
          <w:rFonts w:ascii="Arial" w:hAnsi="Arial" w:cs="Arial"/>
          <w:b/>
          <w:sz w:val="22"/>
          <w:lang w:eastAsia="ko-KR"/>
        </w:rPr>
        <w:t xml:space="preserve">. UE </w:t>
      </w:r>
      <w:r>
        <w:rPr>
          <w:rFonts w:ascii="Arial" w:hAnsi="Arial" w:cs="Arial"/>
          <w:b/>
          <w:sz w:val="22"/>
          <w:lang w:eastAsia="ko-KR"/>
        </w:rPr>
        <w:t xml:space="preserve">shouldn’t apply BI </w:t>
      </w:r>
      <w:r w:rsidRPr="00B40CD6">
        <w:rPr>
          <w:rFonts w:ascii="Arial" w:hAnsi="Arial" w:cs="Arial"/>
          <w:b/>
          <w:sz w:val="22"/>
          <w:lang w:eastAsia="ko-KR"/>
        </w:rPr>
        <w:t xml:space="preserve">received via </w:t>
      </w:r>
      <w:proofErr w:type="spellStart"/>
      <w:r w:rsidRPr="00B40CD6">
        <w:rPr>
          <w:rFonts w:ascii="Arial" w:hAnsi="Arial" w:cs="Arial"/>
          <w:b/>
          <w:sz w:val="22"/>
          <w:lang w:eastAsia="ko-KR"/>
        </w:rPr>
        <w:t>msgB</w:t>
      </w:r>
      <w:proofErr w:type="spellEnd"/>
      <w:r w:rsidRPr="00B40CD6">
        <w:rPr>
          <w:rFonts w:ascii="Arial" w:hAnsi="Arial" w:cs="Arial"/>
          <w:b/>
          <w:sz w:val="22"/>
          <w:lang w:eastAsia="ko-KR"/>
        </w:rPr>
        <w:t xml:space="preserve"> when switching to 4-step CBRA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</w:p>
    <w:sectPr w:rsidR="002B736F" w:rsidRPr="000B6F2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1D465" w14:textId="77777777" w:rsidR="00B471A1" w:rsidRDefault="00B471A1">
      <w:pPr>
        <w:spacing w:after="0"/>
      </w:pPr>
      <w:r>
        <w:separator/>
      </w:r>
    </w:p>
  </w:endnote>
  <w:endnote w:type="continuationSeparator" w:id="0">
    <w:p w14:paraId="0B96E85D" w14:textId="77777777" w:rsidR="00B471A1" w:rsidRDefault="00B471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0221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6F093" w14:textId="77777777" w:rsidR="00B471A1" w:rsidRDefault="00B471A1">
      <w:pPr>
        <w:spacing w:after="0"/>
      </w:pPr>
      <w:r>
        <w:separator/>
      </w:r>
    </w:p>
  </w:footnote>
  <w:footnote w:type="continuationSeparator" w:id="0">
    <w:p w14:paraId="6076662A" w14:textId="77777777" w:rsidR="00B471A1" w:rsidRDefault="00B471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F7C67"/>
    <w:multiLevelType w:val="hybridMultilevel"/>
    <w:tmpl w:val="B9C2DD4A"/>
    <w:lvl w:ilvl="0" w:tplc="F75881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0F6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8954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07F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214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BA1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DA40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44D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2C46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C585C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297F194E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D574B9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7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EB44C36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E059F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23"/>
  </w:num>
  <w:num w:numId="5">
    <w:abstractNumId w:val="1"/>
  </w:num>
  <w:num w:numId="6">
    <w:abstractNumId w:val="5"/>
  </w:num>
  <w:num w:numId="7">
    <w:abstractNumId w:val="19"/>
  </w:num>
  <w:num w:numId="8">
    <w:abstractNumId w:val="0"/>
  </w:num>
  <w:num w:numId="9">
    <w:abstractNumId w:val="2"/>
  </w:num>
  <w:num w:numId="10">
    <w:abstractNumId w:val="20"/>
  </w:num>
  <w:num w:numId="11">
    <w:abstractNumId w:val="15"/>
  </w:num>
  <w:num w:numId="12">
    <w:abstractNumId w:val="22"/>
  </w:num>
  <w:num w:numId="13">
    <w:abstractNumId w:val="9"/>
  </w:num>
  <w:num w:numId="14">
    <w:abstractNumId w:val="3"/>
  </w:num>
  <w:num w:numId="15">
    <w:abstractNumId w:val="11"/>
  </w:num>
  <w:num w:numId="16">
    <w:abstractNumId w:val="17"/>
  </w:num>
  <w:num w:numId="17">
    <w:abstractNumId w:val="13"/>
  </w:num>
  <w:num w:numId="18">
    <w:abstractNumId w:val="4"/>
  </w:num>
  <w:num w:numId="19">
    <w:abstractNumId w:val="7"/>
  </w:num>
  <w:num w:numId="20">
    <w:abstractNumId w:val="10"/>
  </w:num>
  <w:num w:numId="21">
    <w:abstractNumId w:val="6"/>
  </w:num>
  <w:num w:numId="22">
    <w:abstractNumId w:val="18"/>
  </w:num>
  <w:num w:numId="23">
    <w:abstractNumId w:val="8"/>
  </w:num>
  <w:num w:numId="24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79A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9788F"/>
    <w:rsid w:val="000A0488"/>
    <w:rsid w:val="000A1AC4"/>
    <w:rsid w:val="000A1B9F"/>
    <w:rsid w:val="000A26A9"/>
    <w:rsid w:val="000A2758"/>
    <w:rsid w:val="000A2BF1"/>
    <w:rsid w:val="000A36BE"/>
    <w:rsid w:val="000A44C1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031A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6F26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ABE"/>
    <w:rsid w:val="000E6BBF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4847"/>
    <w:rsid w:val="00166048"/>
    <w:rsid w:val="0017015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30E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F20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6DA8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0C59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A04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2EF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275"/>
    <w:rsid w:val="00265776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8DD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1996"/>
    <w:rsid w:val="002A318D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3E6E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2F74CF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CD6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221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28E5"/>
    <w:rsid w:val="00343C8F"/>
    <w:rsid w:val="003441EA"/>
    <w:rsid w:val="0034633A"/>
    <w:rsid w:val="00347996"/>
    <w:rsid w:val="0035011E"/>
    <w:rsid w:val="00350C6C"/>
    <w:rsid w:val="003512D1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349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5C"/>
    <w:rsid w:val="003A6DED"/>
    <w:rsid w:val="003A7093"/>
    <w:rsid w:val="003A75D1"/>
    <w:rsid w:val="003B13C6"/>
    <w:rsid w:val="003B1BFA"/>
    <w:rsid w:val="003B2B71"/>
    <w:rsid w:val="003B2DE9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BB8"/>
    <w:rsid w:val="003C5412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0C7E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4049"/>
    <w:rsid w:val="00424C0C"/>
    <w:rsid w:val="00424E46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411"/>
    <w:rsid w:val="004346C9"/>
    <w:rsid w:val="004355BA"/>
    <w:rsid w:val="00436507"/>
    <w:rsid w:val="00436843"/>
    <w:rsid w:val="00436F45"/>
    <w:rsid w:val="0043718A"/>
    <w:rsid w:val="00437713"/>
    <w:rsid w:val="0043775A"/>
    <w:rsid w:val="004404C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2D3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92A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538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3DF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2CF0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66E4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1B15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5E"/>
    <w:rsid w:val="005637AB"/>
    <w:rsid w:val="00563C1F"/>
    <w:rsid w:val="005657A8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04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62A"/>
    <w:rsid w:val="005A67CD"/>
    <w:rsid w:val="005A6F2C"/>
    <w:rsid w:val="005A6F9D"/>
    <w:rsid w:val="005A6FD5"/>
    <w:rsid w:val="005B039B"/>
    <w:rsid w:val="005B0B1B"/>
    <w:rsid w:val="005B0E31"/>
    <w:rsid w:val="005B161B"/>
    <w:rsid w:val="005B1881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41B6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5725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0E21"/>
    <w:rsid w:val="006015E6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2F30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6D0B"/>
    <w:rsid w:val="00647DCD"/>
    <w:rsid w:val="00650C20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67B9B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3E6"/>
    <w:rsid w:val="00682613"/>
    <w:rsid w:val="00682DDB"/>
    <w:rsid w:val="00682F1E"/>
    <w:rsid w:val="0068388A"/>
    <w:rsid w:val="00684730"/>
    <w:rsid w:val="00687433"/>
    <w:rsid w:val="00687C11"/>
    <w:rsid w:val="00690CF7"/>
    <w:rsid w:val="006915B2"/>
    <w:rsid w:val="00691D55"/>
    <w:rsid w:val="00692CF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D9D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806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06A8"/>
    <w:rsid w:val="006E1277"/>
    <w:rsid w:val="006E2B1D"/>
    <w:rsid w:val="006E3063"/>
    <w:rsid w:val="006E445F"/>
    <w:rsid w:val="006E4C3C"/>
    <w:rsid w:val="006E4E45"/>
    <w:rsid w:val="006E6F5F"/>
    <w:rsid w:val="006E72E8"/>
    <w:rsid w:val="006E7A03"/>
    <w:rsid w:val="006F066B"/>
    <w:rsid w:val="006F0E3D"/>
    <w:rsid w:val="006F149C"/>
    <w:rsid w:val="006F1969"/>
    <w:rsid w:val="006F197F"/>
    <w:rsid w:val="006F329C"/>
    <w:rsid w:val="006F37A6"/>
    <w:rsid w:val="006F392E"/>
    <w:rsid w:val="006F39A0"/>
    <w:rsid w:val="006F3F46"/>
    <w:rsid w:val="006F424C"/>
    <w:rsid w:val="006F4942"/>
    <w:rsid w:val="006F6808"/>
    <w:rsid w:val="006F6D3C"/>
    <w:rsid w:val="0070197E"/>
    <w:rsid w:val="007022BD"/>
    <w:rsid w:val="00702B14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4F26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1DD1"/>
    <w:rsid w:val="00763735"/>
    <w:rsid w:val="00763FE8"/>
    <w:rsid w:val="007648CF"/>
    <w:rsid w:val="00765D30"/>
    <w:rsid w:val="00765FEC"/>
    <w:rsid w:val="0076697D"/>
    <w:rsid w:val="00767785"/>
    <w:rsid w:val="00767D21"/>
    <w:rsid w:val="00770003"/>
    <w:rsid w:val="00773A37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87471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59BA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5E0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26B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8F7F8E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37C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46B83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ACC"/>
    <w:rsid w:val="00963B24"/>
    <w:rsid w:val="00964482"/>
    <w:rsid w:val="00964BE3"/>
    <w:rsid w:val="00965FC1"/>
    <w:rsid w:val="00966122"/>
    <w:rsid w:val="00966216"/>
    <w:rsid w:val="00966636"/>
    <w:rsid w:val="009669DD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532B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607A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2E34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79A4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2476"/>
    <w:rsid w:val="009E4B32"/>
    <w:rsid w:val="009E4DC6"/>
    <w:rsid w:val="009E53AC"/>
    <w:rsid w:val="009E56A2"/>
    <w:rsid w:val="009E63F4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1E8A"/>
    <w:rsid w:val="00A03D35"/>
    <w:rsid w:val="00A045AE"/>
    <w:rsid w:val="00A049F8"/>
    <w:rsid w:val="00A05135"/>
    <w:rsid w:val="00A05A0B"/>
    <w:rsid w:val="00A0649A"/>
    <w:rsid w:val="00A06EC6"/>
    <w:rsid w:val="00A07271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343"/>
    <w:rsid w:val="00A3443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F9F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61C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6F43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966"/>
    <w:rsid w:val="00B12AED"/>
    <w:rsid w:val="00B15C16"/>
    <w:rsid w:val="00B16835"/>
    <w:rsid w:val="00B168CA"/>
    <w:rsid w:val="00B16C46"/>
    <w:rsid w:val="00B16FA0"/>
    <w:rsid w:val="00B175A4"/>
    <w:rsid w:val="00B17999"/>
    <w:rsid w:val="00B20FF7"/>
    <w:rsid w:val="00B21493"/>
    <w:rsid w:val="00B2208A"/>
    <w:rsid w:val="00B2240B"/>
    <w:rsid w:val="00B22DF0"/>
    <w:rsid w:val="00B24439"/>
    <w:rsid w:val="00B24613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2A"/>
    <w:rsid w:val="00B36DA4"/>
    <w:rsid w:val="00B37ED0"/>
    <w:rsid w:val="00B40C4F"/>
    <w:rsid w:val="00B40CD6"/>
    <w:rsid w:val="00B412AE"/>
    <w:rsid w:val="00B4222C"/>
    <w:rsid w:val="00B42BF5"/>
    <w:rsid w:val="00B43F37"/>
    <w:rsid w:val="00B44890"/>
    <w:rsid w:val="00B449D9"/>
    <w:rsid w:val="00B44F8F"/>
    <w:rsid w:val="00B471A1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70B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140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BF7D56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2A8A"/>
    <w:rsid w:val="00C23531"/>
    <w:rsid w:val="00C23774"/>
    <w:rsid w:val="00C23EA3"/>
    <w:rsid w:val="00C24BE1"/>
    <w:rsid w:val="00C25124"/>
    <w:rsid w:val="00C2547D"/>
    <w:rsid w:val="00C2585A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803DC"/>
    <w:rsid w:val="00C8293B"/>
    <w:rsid w:val="00C82C7E"/>
    <w:rsid w:val="00C84BB7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97DDB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813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818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0EDD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E87"/>
    <w:rsid w:val="00D14F34"/>
    <w:rsid w:val="00D1676B"/>
    <w:rsid w:val="00D16C21"/>
    <w:rsid w:val="00D17F09"/>
    <w:rsid w:val="00D203ED"/>
    <w:rsid w:val="00D21FB0"/>
    <w:rsid w:val="00D22D7A"/>
    <w:rsid w:val="00D23069"/>
    <w:rsid w:val="00D24906"/>
    <w:rsid w:val="00D25240"/>
    <w:rsid w:val="00D25A8E"/>
    <w:rsid w:val="00D25E71"/>
    <w:rsid w:val="00D26519"/>
    <w:rsid w:val="00D26606"/>
    <w:rsid w:val="00D26B05"/>
    <w:rsid w:val="00D276D9"/>
    <w:rsid w:val="00D27831"/>
    <w:rsid w:val="00D278AE"/>
    <w:rsid w:val="00D2792C"/>
    <w:rsid w:val="00D27D58"/>
    <w:rsid w:val="00D30176"/>
    <w:rsid w:val="00D31728"/>
    <w:rsid w:val="00D3178B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9FC"/>
    <w:rsid w:val="00D622F5"/>
    <w:rsid w:val="00D62C5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1B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3BC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350C"/>
    <w:rsid w:val="00DD4431"/>
    <w:rsid w:val="00DD496D"/>
    <w:rsid w:val="00DD503A"/>
    <w:rsid w:val="00DD707D"/>
    <w:rsid w:val="00DD71E0"/>
    <w:rsid w:val="00DE0558"/>
    <w:rsid w:val="00DE254F"/>
    <w:rsid w:val="00DE2B40"/>
    <w:rsid w:val="00DE33B9"/>
    <w:rsid w:val="00DE39CC"/>
    <w:rsid w:val="00DE3ACC"/>
    <w:rsid w:val="00DE3B92"/>
    <w:rsid w:val="00DE47BC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038"/>
    <w:rsid w:val="00E0451D"/>
    <w:rsid w:val="00E047E0"/>
    <w:rsid w:val="00E04CA9"/>
    <w:rsid w:val="00E05181"/>
    <w:rsid w:val="00E05939"/>
    <w:rsid w:val="00E05F60"/>
    <w:rsid w:val="00E0632B"/>
    <w:rsid w:val="00E069AB"/>
    <w:rsid w:val="00E07019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00D"/>
    <w:rsid w:val="00E17353"/>
    <w:rsid w:val="00E20288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1BDC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B20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4187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998"/>
    <w:rsid w:val="00F17AB7"/>
    <w:rsid w:val="00F17C4F"/>
    <w:rsid w:val="00F20CCB"/>
    <w:rsid w:val="00F22ABE"/>
    <w:rsid w:val="00F23525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7DC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9BC"/>
    <w:rsid w:val="00F43F04"/>
    <w:rsid w:val="00F44CFD"/>
    <w:rsid w:val="00F465E5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29C5"/>
    <w:rsid w:val="00F735BB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9DB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3A8B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link w:val="B5Char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5Char">
    <w:name w:val="B5 Char"/>
    <w:link w:val="B5"/>
    <w:qFormat/>
    <w:rsid w:val="000E6ABE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6">
    <w:name w:val="B6"/>
    <w:basedOn w:val="B5"/>
    <w:link w:val="B6Char"/>
    <w:qFormat/>
    <w:rsid w:val="000E6ABE"/>
    <w:pPr>
      <w:spacing w:after="180" w:line="240" w:lineRule="auto"/>
      <w:ind w:left="1985"/>
      <w:jc w:val="left"/>
    </w:pPr>
    <w:rPr>
      <w:rFonts w:eastAsia="Times New Roman"/>
      <w:lang w:val="x-none" w:eastAsia="x-none"/>
    </w:rPr>
  </w:style>
  <w:style w:type="character" w:customStyle="1" w:styleId="B6Char">
    <w:name w:val="B6 Char"/>
    <w:link w:val="B6"/>
    <w:qFormat/>
    <w:rsid w:val="000E6ABE"/>
    <w:rPr>
      <w:rFonts w:ascii="Times New Roman" w:eastAsia="Times New Roman" w:hAnsi="Times New Roman" w:cs="Times New Roman"/>
      <w:kern w:val="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58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ACCCC-2028-4D8B-891D-C65149CB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5</cp:revision>
  <dcterms:created xsi:type="dcterms:W3CDTF">2019-11-05T04:14:00Z</dcterms:created>
  <dcterms:modified xsi:type="dcterms:W3CDTF">2019-11-08T02:09:00Z</dcterms:modified>
</cp:coreProperties>
</file>